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7B" w:rsidRDefault="00830C7B" w:rsidP="00830C7B">
      <w:pPr>
        <w:pStyle w:val="Title"/>
        <w:rPr>
          <w:rStyle w:val="Emphasis"/>
          <w:b/>
          <w:sz w:val="24"/>
        </w:rPr>
      </w:pPr>
      <w:r>
        <w:rPr>
          <w:rStyle w:val="Emphasis"/>
          <w:b/>
          <w:sz w:val="36"/>
        </w:rPr>
        <w:t xml:space="preserve">Regular Meeting </w:t>
      </w:r>
      <w:r>
        <w:rPr>
          <w:rStyle w:val="Emphasis"/>
          <w:b/>
          <w:sz w:val="24"/>
        </w:rPr>
        <w:t xml:space="preserve">of the Board of Aldermen of the City of Uhland, Texas  </w:t>
      </w:r>
      <w:r w:rsidR="00150EF5">
        <w:rPr>
          <w:rStyle w:val="Emphasis"/>
          <w:b/>
          <w:sz w:val="24"/>
        </w:rPr>
        <w:t>July 1,</w:t>
      </w:r>
      <w:r w:rsidR="005E657D">
        <w:rPr>
          <w:rStyle w:val="Emphasis"/>
          <w:b/>
          <w:sz w:val="24"/>
        </w:rPr>
        <w:t xml:space="preserve"> </w:t>
      </w:r>
      <w:r>
        <w:rPr>
          <w:rStyle w:val="Emphasis"/>
          <w:b/>
          <w:sz w:val="24"/>
        </w:rPr>
        <w:t xml:space="preserve">2015 at 6:00 p.m. at Uhland City Hall, 15 N. Old Spanish Trail, Uhland, Texas, 78640. </w:t>
      </w:r>
    </w:p>
    <w:p w:rsidR="00830C7B" w:rsidRDefault="00830C7B" w:rsidP="00830C7B">
      <w:pPr>
        <w:pStyle w:val="Title"/>
        <w:rPr>
          <w:rStyle w:val="Emphasis"/>
          <w:b/>
          <w:sz w:val="24"/>
        </w:rPr>
      </w:pPr>
      <w:r>
        <w:rPr>
          <w:rStyle w:val="Emphasis"/>
          <w:b/>
          <w:sz w:val="24"/>
        </w:rPr>
        <w:t xml:space="preserve">This City of Uhland provides unrestricted access for the disabled. </w:t>
      </w:r>
    </w:p>
    <w:p w:rsidR="00830C7B" w:rsidRDefault="00830C7B" w:rsidP="00830C7B">
      <w:pPr>
        <w:pStyle w:val="Title"/>
        <w:rPr>
          <w:rStyle w:val="Emphasis"/>
          <w:b/>
          <w:sz w:val="24"/>
        </w:rPr>
      </w:pPr>
      <w:r>
        <w:rPr>
          <w:rStyle w:val="Emphasis"/>
          <w:b/>
          <w:sz w:val="24"/>
        </w:rPr>
        <w:t>This Notice is posted pursuant to the Texas Open Meeting Act. (TEX REV. CIV. STAT. ANN, art 6252-17 (Vernon Sup. 1990).</w:t>
      </w:r>
    </w:p>
    <w:p w:rsidR="00830C7B" w:rsidRDefault="00830C7B" w:rsidP="00830C7B">
      <w:pPr>
        <w:autoSpaceDE w:val="0"/>
        <w:autoSpaceDN w:val="0"/>
        <w:adjustRightInd w:val="0"/>
        <w:spacing w:after="0" w:line="240" w:lineRule="auto"/>
        <w:rPr>
          <w:rFonts w:ascii="Arial" w:hAnsi="Arial" w:cs="Arial"/>
          <w:color w:val="000000"/>
          <w:sz w:val="16"/>
          <w:szCs w:val="16"/>
        </w:rPr>
      </w:pPr>
    </w:p>
    <w:p w:rsidR="00830C7B" w:rsidRDefault="00830C7B" w:rsidP="00830C7B">
      <w:pPr>
        <w:pStyle w:val="ListParagraph"/>
        <w:numPr>
          <w:ilvl w:val="0"/>
          <w:numId w:val="1"/>
        </w:numPr>
        <w:rPr>
          <w:b/>
          <w:i/>
          <w:sz w:val="20"/>
        </w:rPr>
      </w:pPr>
      <w:r>
        <w:rPr>
          <w:b/>
          <w:i/>
          <w:sz w:val="20"/>
        </w:rPr>
        <w:t xml:space="preserve">Call to order. </w:t>
      </w:r>
    </w:p>
    <w:p w:rsidR="00830C7B" w:rsidRDefault="00830C7B" w:rsidP="00830C7B">
      <w:pPr>
        <w:pStyle w:val="ListParagraph"/>
        <w:numPr>
          <w:ilvl w:val="0"/>
          <w:numId w:val="1"/>
        </w:numPr>
        <w:rPr>
          <w:b/>
          <w:i/>
          <w:sz w:val="20"/>
        </w:rPr>
      </w:pPr>
      <w:r>
        <w:rPr>
          <w:b/>
          <w:i/>
          <w:sz w:val="20"/>
        </w:rPr>
        <w:t>Roll call.</w:t>
      </w:r>
    </w:p>
    <w:p w:rsidR="00830C7B" w:rsidRDefault="00830C7B" w:rsidP="00830C7B">
      <w:pPr>
        <w:pStyle w:val="ListParagraph"/>
        <w:numPr>
          <w:ilvl w:val="0"/>
          <w:numId w:val="1"/>
        </w:numPr>
        <w:rPr>
          <w:b/>
          <w:i/>
          <w:sz w:val="20"/>
        </w:rPr>
      </w:pPr>
      <w:r>
        <w:rPr>
          <w:b/>
          <w:i/>
          <w:sz w:val="20"/>
        </w:rPr>
        <w:t>Pledges of Allegiance - United States and Texas</w:t>
      </w:r>
    </w:p>
    <w:p w:rsidR="00830C7B" w:rsidRDefault="0085127A" w:rsidP="00830C7B">
      <w:pPr>
        <w:pStyle w:val="ListParagraph"/>
        <w:numPr>
          <w:ilvl w:val="0"/>
          <w:numId w:val="1"/>
        </w:numPr>
        <w:rPr>
          <w:b/>
          <w:i/>
          <w:sz w:val="20"/>
        </w:rPr>
      </w:pPr>
      <w:r>
        <w:rPr>
          <w:b/>
          <w:i/>
          <w:sz w:val="20"/>
        </w:rPr>
        <w:t xml:space="preserve">Approval </w:t>
      </w:r>
      <w:r w:rsidR="00150EF5">
        <w:rPr>
          <w:b/>
          <w:i/>
          <w:sz w:val="20"/>
        </w:rPr>
        <w:t>of May 6</w:t>
      </w:r>
      <w:r w:rsidR="009A2798">
        <w:rPr>
          <w:b/>
          <w:i/>
          <w:sz w:val="20"/>
        </w:rPr>
        <w:t>,</w:t>
      </w:r>
      <w:r w:rsidR="00830C7B">
        <w:rPr>
          <w:b/>
          <w:i/>
          <w:sz w:val="20"/>
        </w:rPr>
        <w:t xml:space="preserve"> 2014 minutes. </w:t>
      </w:r>
    </w:p>
    <w:p w:rsidR="00830C7B" w:rsidRDefault="00830C7B" w:rsidP="00830C7B">
      <w:pPr>
        <w:pStyle w:val="ListParagraph"/>
        <w:numPr>
          <w:ilvl w:val="0"/>
          <w:numId w:val="1"/>
        </w:numPr>
        <w:rPr>
          <w:rFonts w:ascii="Times New Roman" w:hAnsi="Times New Roman"/>
          <w:b/>
          <w:color w:val="0F243E"/>
          <w:sz w:val="18"/>
        </w:rPr>
      </w:pPr>
      <w:r>
        <w:rPr>
          <w:b/>
          <w:i/>
          <w:sz w:val="18"/>
        </w:rPr>
        <w:t>Public Comments.</w:t>
      </w:r>
      <w:r>
        <w:rPr>
          <w:rFonts w:ascii="Times New Roman" w:hAnsi="Times New Roman"/>
          <w:b/>
          <w:color w:val="0F243E"/>
          <w:sz w:val="18"/>
        </w:rPr>
        <w:t xml:space="preserve">   </w:t>
      </w:r>
    </w:p>
    <w:p w:rsidR="003D2F5D" w:rsidRDefault="003D2F5D" w:rsidP="003D2F5D">
      <w:pPr>
        <w:pStyle w:val="PlainText"/>
        <w:ind w:left="720"/>
      </w:pPr>
    </w:p>
    <w:p w:rsidR="003D2F5D" w:rsidRDefault="003D2F5D" w:rsidP="003D2F5D">
      <w:pPr>
        <w:pStyle w:val="PlainText"/>
        <w:ind w:left="720"/>
      </w:pPr>
    </w:p>
    <w:p w:rsidR="003D2F5D" w:rsidRDefault="003D2F5D" w:rsidP="003D2F5D">
      <w:pPr>
        <w:pStyle w:val="PlainText"/>
      </w:pPr>
      <w:r>
        <w:t>1. "Discussion and possible action of request by Walton Development and Management for the City to release all of its ownership rights to Walton related to the water supply system and appurtenances gifted to</w:t>
      </w:r>
      <w:r w:rsidR="005C0983">
        <w:t xml:space="preserve"> Uhland by the Last Will of Mr. Garbrecht</w:t>
      </w:r>
      <w:r>
        <w:t>.  The Council may elect to go into executive session to discuss the terms of a possible release.  Following the close of the executive session the Council may vote on whether or not to release any of its rights and under what conditions."</w:t>
      </w:r>
    </w:p>
    <w:p w:rsidR="003D2F5D" w:rsidRPr="003D2F5D" w:rsidRDefault="003D2F5D" w:rsidP="003D2F5D">
      <w:pPr>
        <w:pStyle w:val="PlainText"/>
      </w:pPr>
    </w:p>
    <w:p w:rsidR="00830C7B" w:rsidRDefault="0093215C" w:rsidP="0085127A">
      <w:r>
        <w:t>2</w:t>
      </w:r>
      <w:r w:rsidR="00830C7B" w:rsidRPr="0085127A">
        <w:t>. Discussion and possible action on acquiring land for park/green space from William Ilse.</w:t>
      </w:r>
    </w:p>
    <w:p w:rsidR="00150EF5" w:rsidRDefault="00150EF5" w:rsidP="0085127A">
      <w:r>
        <w:t>3. Discussion and possible action on proposal of TML Multistate Inter governmental Employee Benefits Pool.</w:t>
      </w:r>
    </w:p>
    <w:p w:rsidR="00150EF5" w:rsidRDefault="00150EF5" w:rsidP="0085127A">
      <w:r>
        <w:t xml:space="preserve">4. Discussion and possible action on the proposed 2015-2016 Fiscal Budget. </w:t>
      </w:r>
    </w:p>
    <w:p w:rsidR="00150EF5" w:rsidRDefault="00150EF5" w:rsidP="0085127A">
      <w:r>
        <w:t>5. Discussion and possible action on revising Community Center contract, fees and rentals.</w:t>
      </w:r>
    </w:p>
    <w:p w:rsidR="00150EF5" w:rsidRDefault="00150EF5" w:rsidP="0085127A">
      <w:r>
        <w:t xml:space="preserve">6. Discussion and possible action on resolution 07012015 </w:t>
      </w:r>
      <w:bookmarkStart w:id="0" w:name="_GoBack"/>
      <w:bookmarkEnd w:id="0"/>
      <w:r>
        <w:t>burn ban within the corporate City limits of Uhland.</w:t>
      </w:r>
    </w:p>
    <w:p w:rsidR="00150EF5" w:rsidRPr="0085127A" w:rsidRDefault="00150EF5" w:rsidP="0085127A">
      <w:r>
        <w:t xml:space="preserve"> </w:t>
      </w:r>
    </w:p>
    <w:p w:rsidR="00830C7B" w:rsidRDefault="00830C7B" w:rsidP="00830C7B">
      <w:pPr>
        <w:rPr>
          <w:b/>
          <w:sz w:val="18"/>
        </w:rPr>
      </w:pPr>
      <w:r>
        <w:rPr>
          <w:b/>
          <w:sz w:val="18"/>
        </w:rPr>
        <w:t>City Administrator’s report.</w:t>
      </w:r>
    </w:p>
    <w:p w:rsidR="00830C7B" w:rsidRDefault="00830C7B" w:rsidP="00830C7B">
      <w:pPr>
        <w:rPr>
          <w:b/>
          <w:i/>
          <w:sz w:val="20"/>
        </w:rPr>
      </w:pPr>
      <w:r>
        <w:rPr>
          <w:b/>
          <w:i/>
          <w:sz w:val="20"/>
        </w:rPr>
        <w:t>Adjourn.</w:t>
      </w:r>
    </w:p>
    <w:p w:rsidR="00830C7B" w:rsidRDefault="00830C7B" w:rsidP="00830C7B">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830C7B" w:rsidRDefault="00830C7B" w:rsidP="00830C7B">
      <w:pPr>
        <w:autoSpaceDE w:val="0"/>
        <w:autoSpaceDN w:val="0"/>
        <w:adjustRightInd w:val="0"/>
        <w:spacing w:after="11" w:line="240" w:lineRule="auto"/>
        <w:rPr>
          <w:rFonts w:ascii="Arial" w:hAnsi="Arial" w:cs="Arial"/>
          <w:i/>
          <w:color w:val="000000"/>
          <w:sz w:val="20"/>
          <w:szCs w:val="23"/>
        </w:rPr>
      </w:pPr>
      <w:r>
        <w:rPr>
          <w:rFonts w:ascii="Arial" w:hAnsi="Arial" w:cs="Arial"/>
          <w:i/>
          <w:color w:val="000000"/>
          <w:sz w:val="20"/>
          <w:szCs w:val="23"/>
        </w:rPr>
        <w:t xml:space="preserve">Please contact City Hall at (512) 398-7399 for further information. Braille is not available. Our email address </w:t>
      </w:r>
      <w:r>
        <w:rPr>
          <w:rStyle w:val="IntenseEmphasis"/>
          <w:sz w:val="18"/>
        </w:rPr>
        <w:t>is city@uhlandtx.us</w:t>
      </w:r>
      <w:r>
        <w:rPr>
          <w:rFonts w:ascii="Arial" w:hAnsi="Arial" w:cs="Arial"/>
          <w:i/>
          <w:color w:val="000000"/>
          <w:sz w:val="20"/>
          <w:szCs w:val="23"/>
        </w:rPr>
        <w:t xml:space="preserve">. </w:t>
      </w:r>
    </w:p>
    <w:p w:rsidR="00830C7B" w:rsidRDefault="00830C7B" w:rsidP="00830C7B">
      <w:pPr>
        <w:autoSpaceDE w:val="0"/>
        <w:autoSpaceDN w:val="0"/>
        <w:adjustRightInd w:val="0"/>
        <w:spacing w:after="0" w:line="240" w:lineRule="auto"/>
        <w:rPr>
          <w:rFonts w:ascii="Times New Roman" w:hAnsi="Times New Roman"/>
          <w:i/>
          <w:color w:val="000000"/>
          <w:sz w:val="16"/>
          <w:szCs w:val="20"/>
        </w:rPr>
      </w:pPr>
      <w:r>
        <w:rPr>
          <w:rFonts w:ascii="Times New Roman" w:hAnsi="Times New Roman"/>
          <w:b/>
          <w:bCs/>
          <w:i/>
          <w:color w:val="000000"/>
          <w:sz w:val="16"/>
          <w:szCs w:val="20"/>
        </w:rPr>
        <w:t xml:space="preserve">I certify that this notice was posted on the bulletin board outside the Uhland City hall the on the ________day of </w:t>
      </w:r>
      <w:r>
        <w:rPr>
          <w:rFonts w:ascii="Times New Roman" w:hAnsi="Times New Roman"/>
          <w:i/>
          <w:color w:val="000000"/>
          <w:sz w:val="16"/>
          <w:szCs w:val="20"/>
        </w:rPr>
        <w:t xml:space="preserve">_________, 2015 at ____________ a.m. / p.m. </w:t>
      </w:r>
    </w:p>
    <w:p w:rsidR="00830C7B" w:rsidRDefault="00830C7B" w:rsidP="00830C7B">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 xml:space="preserve">Karen Gallaher, City Administrator_____________________________ </w:t>
      </w:r>
    </w:p>
    <w:p w:rsidR="00830C7B" w:rsidRDefault="00830C7B" w:rsidP="00830C7B">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I certify that this notice was removed from the bulletin board outside the Uhland City Hall on the ________day of______________, 2015at __________a.m. / p.m. Karen Gallaher, City Administrator.</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F3C8B"/>
    <w:multiLevelType w:val="hybridMultilevel"/>
    <w:tmpl w:val="CADCD8D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7B"/>
    <w:rsid w:val="00060F62"/>
    <w:rsid w:val="00063CCD"/>
    <w:rsid w:val="00077951"/>
    <w:rsid w:val="000A7989"/>
    <w:rsid w:val="000C5A55"/>
    <w:rsid w:val="000C6796"/>
    <w:rsid w:val="00150EF5"/>
    <w:rsid w:val="00177E9B"/>
    <w:rsid w:val="001A552A"/>
    <w:rsid w:val="001A794C"/>
    <w:rsid w:val="001B1CF0"/>
    <w:rsid w:val="00206006"/>
    <w:rsid w:val="00221E23"/>
    <w:rsid w:val="00266E28"/>
    <w:rsid w:val="002917D9"/>
    <w:rsid w:val="002A2AF6"/>
    <w:rsid w:val="002A34E0"/>
    <w:rsid w:val="002A7F12"/>
    <w:rsid w:val="00383324"/>
    <w:rsid w:val="003D2F5D"/>
    <w:rsid w:val="003E43F0"/>
    <w:rsid w:val="00422EAA"/>
    <w:rsid w:val="00432E68"/>
    <w:rsid w:val="00437C5D"/>
    <w:rsid w:val="00464FD3"/>
    <w:rsid w:val="00467517"/>
    <w:rsid w:val="004A1D96"/>
    <w:rsid w:val="004A1DDD"/>
    <w:rsid w:val="004B3140"/>
    <w:rsid w:val="004D0E27"/>
    <w:rsid w:val="005212A7"/>
    <w:rsid w:val="005340E8"/>
    <w:rsid w:val="0055033C"/>
    <w:rsid w:val="00572683"/>
    <w:rsid w:val="005C0983"/>
    <w:rsid w:val="005E2E44"/>
    <w:rsid w:val="005E657D"/>
    <w:rsid w:val="005F18BB"/>
    <w:rsid w:val="00606717"/>
    <w:rsid w:val="00656D98"/>
    <w:rsid w:val="006811CC"/>
    <w:rsid w:val="006E0AAD"/>
    <w:rsid w:val="006E46FD"/>
    <w:rsid w:val="007400CB"/>
    <w:rsid w:val="007448E1"/>
    <w:rsid w:val="00757C98"/>
    <w:rsid w:val="007832B1"/>
    <w:rsid w:val="0078521C"/>
    <w:rsid w:val="00790ECB"/>
    <w:rsid w:val="007A21EF"/>
    <w:rsid w:val="007B2C5A"/>
    <w:rsid w:val="007C105F"/>
    <w:rsid w:val="007F038B"/>
    <w:rsid w:val="00830C7B"/>
    <w:rsid w:val="0085127A"/>
    <w:rsid w:val="00854A3C"/>
    <w:rsid w:val="00862161"/>
    <w:rsid w:val="00884839"/>
    <w:rsid w:val="00886D46"/>
    <w:rsid w:val="008B299F"/>
    <w:rsid w:val="0092612D"/>
    <w:rsid w:val="0093215C"/>
    <w:rsid w:val="00941E87"/>
    <w:rsid w:val="009703DB"/>
    <w:rsid w:val="00975D52"/>
    <w:rsid w:val="00982E7D"/>
    <w:rsid w:val="009A2798"/>
    <w:rsid w:val="009B1E27"/>
    <w:rsid w:val="009D482D"/>
    <w:rsid w:val="009E2E79"/>
    <w:rsid w:val="009E756E"/>
    <w:rsid w:val="009F4C1E"/>
    <w:rsid w:val="00A54EC2"/>
    <w:rsid w:val="00A91C42"/>
    <w:rsid w:val="00A978BA"/>
    <w:rsid w:val="00AB0949"/>
    <w:rsid w:val="00AB1913"/>
    <w:rsid w:val="00AB645C"/>
    <w:rsid w:val="00AD52B2"/>
    <w:rsid w:val="00AE0E76"/>
    <w:rsid w:val="00B4150B"/>
    <w:rsid w:val="00B45748"/>
    <w:rsid w:val="00B85ED8"/>
    <w:rsid w:val="00BA3D53"/>
    <w:rsid w:val="00BD1E4A"/>
    <w:rsid w:val="00BE66FE"/>
    <w:rsid w:val="00C34BAF"/>
    <w:rsid w:val="00C66D93"/>
    <w:rsid w:val="00CB0231"/>
    <w:rsid w:val="00CC0566"/>
    <w:rsid w:val="00CC549C"/>
    <w:rsid w:val="00CD6EB6"/>
    <w:rsid w:val="00D22436"/>
    <w:rsid w:val="00D248D4"/>
    <w:rsid w:val="00D719D1"/>
    <w:rsid w:val="00D8783D"/>
    <w:rsid w:val="00DB25B7"/>
    <w:rsid w:val="00DD1E79"/>
    <w:rsid w:val="00E11A48"/>
    <w:rsid w:val="00E251F8"/>
    <w:rsid w:val="00E55087"/>
    <w:rsid w:val="00E60AF5"/>
    <w:rsid w:val="00EB0F70"/>
    <w:rsid w:val="00EB7F0D"/>
    <w:rsid w:val="00EF066E"/>
    <w:rsid w:val="00F460CC"/>
    <w:rsid w:val="00F51B7D"/>
    <w:rsid w:val="00F55B68"/>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1943A-29B8-4DDA-A991-E54200A7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7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C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30C7B"/>
    <w:pPr>
      <w:ind w:left="720"/>
      <w:contextualSpacing/>
    </w:pPr>
  </w:style>
  <w:style w:type="character" w:styleId="IntenseEmphasis">
    <w:name w:val="Intense Emphasis"/>
    <w:basedOn w:val="DefaultParagraphFont"/>
    <w:uiPriority w:val="21"/>
    <w:qFormat/>
    <w:rsid w:val="00830C7B"/>
    <w:rPr>
      <w:i/>
      <w:iCs/>
      <w:color w:val="5B9BD5" w:themeColor="accent1"/>
    </w:rPr>
  </w:style>
  <w:style w:type="character" w:styleId="Emphasis">
    <w:name w:val="Emphasis"/>
    <w:basedOn w:val="DefaultParagraphFont"/>
    <w:uiPriority w:val="20"/>
    <w:qFormat/>
    <w:rsid w:val="00830C7B"/>
    <w:rPr>
      <w:i/>
      <w:iCs/>
    </w:rPr>
  </w:style>
  <w:style w:type="paragraph" w:styleId="PlainText">
    <w:name w:val="Plain Text"/>
    <w:basedOn w:val="Normal"/>
    <w:link w:val="PlainTextChar"/>
    <w:uiPriority w:val="99"/>
    <w:unhideWhenUsed/>
    <w:rsid w:val="003D2F5D"/>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3D2F5D"/>
    <w:rPr>
      <w:rFonts w:ascii="Calibri" w:hAnsi="Calibri" w:cs="Consolas"/>
      <w:szCs w:val="21"/>
    </w:rPr>
  </w:style>
  <w:style w:type="paragraph" w:styleId="BalloonText">
    <w:name w:val="Balloon Text"/>
    <w:basedOn w:val="Normal"/>
    <w:link w:val="BalloonTextChar"/>
    <w:uiPriority w:val="99"/>
    <w:semiHidden/>
    <w:unhideWhenUsed/>
    <w:rsid w:val="00932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7791">
      <w:bodyDiv w:val="1"/>
      <w:marLeft w:val="0"/>
      <w:marRight w:val="0"/>
      <w:marTop w:val="0"/>
      <w:marBottom w:val="0"/>
      <w:divBdr>
        <w:top w:val="none" w:sz="0" w:space="0" w:color="auto"/>
        <w:left w:val="none" w:sz="0" w:space="0" w:color="auto"/>
        <w:bottom w:val="none" w:sz="0" w:space="0" w:color="auto"/>
        <w:right w:val="none" w:sz="0" w:space="0" w:color="auto"/>
      </w:divBdr>
    </w:div>
    <w:div w:id="1801267218">
      <w:bodyDiv w:val="1"/>
      <w:marLeft w:val="0"/>
      <w:marRight w:val="0"/>
      <w:marTop w:val="0"/>
      <w:marBottom w:val="0"/>
      <w:divBdr>
        <w:top w:val="none" w:sz="0" w:space="0" w:color="auto"/>
        <w:left w:val="none" w:sz="0" w:space="0" w:color="auto"/>
        <w:bottom w:val="none" w:sz="0" w:space="0" w:color="auto"/>
        <w:right w:val="none" w:sz="0" w:space="0" w:color="auto"/>
      </w:divBdr>
    </w:div>
    <w:div w:id="19190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5306</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Gallaher</dc:creator>
  <cp:keywords/>
  <dc:description/>
  <cp:lastModifiedBy>Karen Gallaher</cp:lastModifiedBy>
  <cp:revision>4</cp:revision>
  <cp:lastPrinted>2015-06-25T21:43:00Z</cp:lastPrinted>
  <dcterms:created xsi:type="dcterms:W3CDTF">2015-06-25T20:24:00Z</dcterms:created>
  <dcterms:modified xsi:type="dcterms:W3CDTF">2015-06-29T12:49:00Z</dcterms:modified>
</cp:coreProperties>
</file>